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3B5A0" w14:textId="77777777" w:rsidR="00225F91" w:rsidRPr="00225F91" w:rsidRDefault="00225F91" w:rsidP="00225F91">
      <w:pPr>
        <w:spacing w:before="100" w:beforeAutospacing="1" w:after="100" w:afterAutospacing="1" w:line="240" w:lineRule="auto"/>
        <w:rPr>
          <w:rFonts w:ascii="Times New Roman" w:eastAsia="Times New Roman" w:hAnsi="Times New Roman" w:cs="Times New Roman"/>
          <w:kern w:val="0"/>
          <w:lang w:val="en-US"/>
          <w14:ligatures w14:val="none"/>
        </w:rPr>
      </w:pPr>
      <w:r w:rsidRPr="00225F91">
        <w:rPr>
          <w:rFonts w:ascii="Times New Roman" w:eastAsia="Times New Roman" w:hAnsi="Times New Roman" w:cs="Times New Roman"/>
          <w:b/>
          <w:bCs/>
          <w:kern w:val="0"/>
          <w:lang w:val="en-US"/>
          <w14:ligatures w14:val="none"/>
        </w:rPr>
        <w:t>To the Mayor and the City Government of [CITY]</w:t>
      </w:r>
    </w:p>
    <w:p w14:paraId="463B59EC" w14:textId="77777777" w:rsidR="00225F91" w:rsidRPr="00225F91" w:rsidRDefault="00225F91" w:rsidP="00225F91">
      <w:pPr>
        <w:spacing w:before="100" w:beforeAutospacing="1" w:after="100" w:afterAutospacing="1" w:line="240" w:lineRule="auto"/>
        <w:rPr>
          <w:rFonts w:ascii="Times New Roman" w:eastAsia="Times New Roman" w:hAnsi="Times New Roman" w:cs="Times New Roman"/>
          <w:kern w:val="0"/>
          <w:lang w:val="en-US"/>
          <w14:ligatures w14:val="none"/>
        </w:rPr>
      </w:pPr>
      <w:r w:rsidRPr="00225F91">
        <w:rPr>
          <w:rFonts w:ascii="Times New Roman" w:eastAsia="Times New Roman" w:hAnsi="Times New Roman" w:cs="Times New Roman"/>
          <w:b/>
          <w:bCs/>
          <w:kern w:val="0"/>
          <w:lang w:val="en-US"/>
          <w14:ligatures w14:val="none"/>
        </w:rPr>
        <w:t>Subject: Invitation to participate in a global initiative for Reconciliation, Peace and Disarmament</w:t>
      </w:r>
    </w:p>
    <w:p w14:paraId="6DF57F50" w14:textId="77777777" w:rsidR="00225F91" w:rsidRPr="00225F91" w:rsidRDefault="00225F91" w:rsidP="00225F91">
      <w:pPr>
        <w:spacing w:before="100" w:beforeAutospacing="1" w:after="100" w:afterAutospacing="1" w:line="240" w:lineRule="auto"/>
        <w:rPr>
          <w:rFonts w:ascii="Times New Roman" w:eastAsia="Times New Roman" w:hAnsi="Times New Roman" w:cs="Times New Roman"/>
          <w:kern w:val="0"/>
          <w:lang w:val="en-US"/>
          <w14:ligatures w14:val="none"/>
        </w:rPr>
      </w:pPr>
      <w:r w:rsidRPr="00225F91">
        <w:rPr>
          <w:rFonts w:ascii="Times New Roman" w:eastAsia="Times New Roman" w:hAnsi="Times New Roman" w:cs="Times New Roman"/>
          <w:kern w:val="0"/>
          <w:lang w:val="en-US"/>
          <w14:ligatures w14:val="none"/>
        </w:rPr>
        <w:t>Dear Sir/Madam,</w:t>
      </w:r>
    </w:p>
    <w:p w14:paraId="7E2202F7" w14:textId="77777777" w:rsidR="00225F91" w:rsidRPr="00225F91" w:rsidRDefault="00225F91" w:rsidP="00225F91">
      <w:pPr>
        <w:spacing w:before="100" w:beforeAutospacing="1" w:after="100" w:afterAutospacing="1" w:line="240" w:lineRule="auto"/>
        <w:rPr>
          <w:rFonts w:ascii="Times New Roman" w:eastAsia="Times New Roman" w:hAnsi="Times New Roman" w:cs="Times New Roman"/>
          <w:kern w:val="0"/>
          <w:lang w:val="en-US"/>
          <w14:ligatures w14:val="none"/>
        </w:rPr>
      </w:pPr>
      <w:r w:rsidRPr="00225F91">
        <w:rPr>
          <w:rFonts w:ascii="Times New Roman" w:eastAsia="Times New Roman" w:hAnsi="Times New Roman" w:cs="Times New Roman"/>
          <w:kern w:val="0"/>
          <w:lang w:val="en-US"/>
          <w14:ligatures w14:val="none"/>
        </w:rPr>
        <w:t xml:space="preserve">Human Unity Movement (HUM) is reaching out to [CITY] to invite you to learn about an initiative that we are beginning to present to cities and other entities around the world: the </w:t>
      </w:r>
      <w:r w:rsidRPr="00225F91">
        <w:rPr>
          <w:rFonts w:ascii="Times New Roman" w:eastAsia="Times New Roman" w:hAnsi="Times New Roman" w:cs="Times New Roman"/>
          <w:b/>
          <w:bCs/>
          <w:kern w:val="0"/>
          <w:lang w:val="en-US"/>
          <w14:ligatures w14:val="none"/>
        </w:rPr>
        <w:t>Call for a World Conference on Reconciliation, Peace and Disarmament</w:t>
      </w:r>
      <w:r w:rsidRPr="00225F91">
        <w:rPr>
          <w:rFonts w:ascii="Times New Roman" w:eastAsia="Times New Roman" w:hAnsi="Times New Roman" w:cs="Times New Roman"/>
          <w:kern w:val="0"/>
          <w:lang w:val="en-US"/>
          <w14:ligatures w14:val="none"/>
        </w:rPr>
        <w:t>.</w:t>
      </w:r>
    </w:p>
    <w:p w14:paraId="79D8B4F0" w14:textId="77777777" w:rsidR="00225F91" w:rsidRPr="00225F91" w:rsidRDefault="00225F91" w:rsidP="00225F91">
      <w:pPr>
        <w:spacing w:before="100" w:beforeAutospacing="1" w:after="100" w:afterAutospacing="1" w:line="240" w:lineRule="auto"/>
        <w:rPr>
          <w:rFonts w:ascii="Times New Roman" w:eastAsia="Times New Roman" w:hAnsi="Times New Roman" w:cs="Times New Roman"/>
          <w:kern w:val="0"/>
          <w:lang w:val="en-US"/>
          <w14:ligatures w14:val="none"/>
        </w:rPr>
      </w:pPr>
      <w:r w:rsidRPr="00225F91">
        <w:rPr>
          <w:rFonts w:ascii="Times New Roman" w:eastAsia="Times New Roman" w:hAnsi="Times New Roman" w:cs="Times New Roman"/>
          <w:kern w:val="0"/>
          <w:lang w:val="en-US"/>
          <w14:ligatures w14:val="none"/>
        </w:rPr>
        <w:t>Its purpose is to offer Humanity an opportunity to address together an issue that concerns us all:</w:t>
      </w:r>
    </w:p>
    <w:p w14:paraId="09A25B18" w14:textId="77777777" w:rsidR="00225F91" w:rsidRPr="00225F91" w:rsidRDefault="00225F91" w:rsidP="00225F91">
      <w:pPr>
        <w:spacing w:before="100" w:beforeAutospacing="1" w:after="100" w:afterAutospacing="1" w:line="240" w:lineRule="auto"/>
        <w:rPr>
          <w:rFonts w:ascii="Times New Roman" w:eastAsia="Times New Roman" w:hAnsi="Times New Roman" w:cs="Times New Roman"/>
          <w:kern w:val="0"/>
          <w:lang w:val="en-US"/>
          <w14:ligatures w14:val="none"/>
        </w:rPr>
      </w:pPr>
      <w:r w:rsidRPr="00225F91">
        <w:rPr>
          <w:rFonts w:ascii="Times New Roman" w:eastAsia="Times New Roman" w:hAnsi="Times New Roman" w:cs="Times New Roman"/>
          <w:b/>
          <w:bCs/>
          <w:kern w:val="0"/>
          <w:lang w:val="en-US"/>
          <w14:ligatures w14:val="none"/>
        </w:rPr>
        <w:t xml:space="preserve">Can we stop organizing our relations around the imposition of one will upon another through violence, and build our security </w:t>
      </w:r>
      <w:proofErr w:type="gramStart"/>
      <w:r w:rsidRPr="00225F91">
        <w:rPr>
          <w:rFonts w:ascii="Times New Roman" w:eastAsia="Times New Roman" w:hAnsi="Times New Roman" w:cs="Times New Roman"/>
          <w:b/>
          <w:bCs/>
          <w:kern w:val="0"/>
          <w:lang w:val="en-US"/>
          <w14:ligatures w14:val="none"/>
        </w:rPr>
        <w:t>instead</w:t>
      </w:r>
      <w:proofErr w:type="gramEnd"/>
      <w:r w:rsidRPr="00225F91">
        <w:rPr>
          <w:rFonts w:ascii="Times New Roman" w:eastAsia="Times New Roman" w:hAnsi="Times New Roman" w:cs="Times New Roman"/>
          <w:b/>
          <w:bCs/>
          <w:kern w:val="0"/>
          <w:lang w:val="en-US"/>
          <w14:ligatures w14:val="none"/>
        </w:rPr>
        <w:t xml:space="preserve"> upon our ability to understand, help and make decisions together?</w:t>
      </w:r>
    </w:p>
    <w:p w14:paraId="77B005BC" w14:textId="77777777" w:rsidR="00351737" w:rsidRPr="00351737" w:rsidRDefault="00351737" w:rsidP="00351737">
      <w:pPr>
        <w:pStyle w:val="pdq2pgselectionanchorcontainer"/>
        <w:rPr>
          <w:lang w:val="en-US"/>
        </w:rPr>
      </w:pPr>
      <w:r w:rsidRPr="00351737">
        <w:rPr>
          <w:lang w:val="en-US"/>
        </w:rPr>
        <w:t xml:space="preserve">We believe that today there is a possibility that was beyond our reach in the past: </w:t>
      </w:r>
      <w:r w:rsidRPr="00351737">
        <w:rPr>
          <w:rStyle w:val="Fuerte"/>
          <w:lang w:val="en-US"/>
        </w:rPr>
        <w:t>that decisions affecting everyone can be made with the participation of all those affected by them.</w:t>
      </w:r>
    </w:p>
    <w:p w14:paraId="36D8E287" w14:textId="77777777" w:rsidR="00351737" w:rsidRPr="00351737" w:rsidRDefault="00351737" w:rsidP="00351737">
      <w:pPr>
        <w:pStyle w:val="NormalWeb"/>
        <w:rPr>
          <w:lang w:val="en-US"/>
        </w:rPr>
      </w:pPr>
      <w:r w:rsidRPr="00351737">
        <w:rPr>
          <w:lang w:val="en-US"/>
        </w:rPr>
        <w:t>This does not mean establishing a world government or replacing existing political systems. Nor does it mean that we must all think in the same way, or that a majority can simply impose its will on a minority.</w:t>
      </w:r>
    </w:p>
    <w:p w14:paraId="397717CE" w14:textId="77777777" w:rsidR="00351737" w:rsidRPr="00351737" w:rsidRDefault="00351737" w:rsidP="00351737">
      <w:pPr>
        <w:pStyle w:val="NormalWeb"/>
        <w:rPr>
          <w:lang w:val="en-US"/>
        </w:rPr>
      </w:pPr>
      <w:r w:rsidRPr="00351737">
        <w:rPr>
          <w:rStyle w:val="Fuerte"/>
          <w:lang w:val="en-US"/>
        </w:rPr>
        <w:t>It means something more fundamental: that our differences can be resolved through agreement, without resorting to threats or to the capacity to harm the other.</w:t>
      </w:r>
    </w:p>
    <w:p w14:paraId="16B515A6" w14:textId="77777777" w:rsidR="0071711B" w:rsidRPr="0071711B" w:rsidRDefault="0071711B" w:rsidP="0071711B">
      <w:pPr>
        <w:pStyle w:val="pdq2pgselectionanchorcontainer"/>
        <w:rPr>
          <w:lang w:val="en-US"/>
        </w:rPr>
      </w:pPr>
      <w:r w:rsidRPr="0071711B">
        <w:rPr>
          <w:rStyle w:val="Fuerte"/>
          <w:lang w:val="en-US"/>
        </w:rPr>
        <w:t>The Problem We Must Address</w:t>
      </w:r>
    </w:p>
    <w:p w14:paraId="3C0C3AC6" w14:textId="77777777" w:rsidR="0071711B" w:rsidRPr="0071711B" w:rsidRDefault="0071711B" w:rsidP="0071711B">
      <w:pPr>
        <w:pStyle w:val="NormalWeb"/>
        <w:rPr>
          <w:lang w:val="en-US"/>
        </w:rPr>
      </w:pPr>
      <w:r w:rsidRPr="0071711B">
        <w:rPr>
          <w:lang w:val="en-US"/>
        </w:rPr>
        <w:t>Why, if today we can communicate and cooperate worldwide, has this possibility not become a reality?</w:t>
      </w:r>
    </w:p>
    <w:p w14:paraId="3C37A3FC" w14:textId="77777777" w:rsidR="0071711B" w:rsidRPr="0071711B" w:rsidRDefault="0071711B" w:rsidP="0071711B">
      <w:pPr>
        <w:pStyle w:val="NormalWeb"/>
        <w:rPr>
          <w:lang w:val="en-US"/>
        </w:rPr>
      </w:pPr>
      <w:r w:rsidRPr="0071711B">
        <w:rPr>
          <w:lang w:val="en-US"/>
        </w:rPr>
        <w:t>Because our relations remain conditioned by the existence of the weapon, properly speaking, of armed units, which means that one's security is inevitably related to the vulnerability of others: the greater one's capacity to harm, the greater the need of others to protect themselves by increasing their own capacity to harm.</w:t>
      </w:r>
    </w:p>
    <w:p w14:paraId="3D9ABD29" w14:textId="77777777" w:rsidR="0071711B" w:rsidRPr="0071711B" w:rsidRDefault="0071711B" w:rsidP="0071711B">
      <w:pPr>
        <w:pStyle w:val="NormalWeb"/>
        <w:rPr>
          <w:lang w:val="en-US"/>
        </w:rPr>
      </w:pPr>
      <w:r w:rsidRPr="0071711B">
        <w:rPr>
          <w:lang w:val="en-US"/>
        </w:rPr>
        <w:t xml:space="preserve">In this way, </w:t>
      </w:r>
      <w:r w:rsidRPr="0071711B">
        <w:rPr>
          <w:rStyle w:val="Fuerte"/>
          <w:lang w:val="en-US"/>
        </w:rPr>
        <w:t>the weapon does not act only when it is used, when it kills and destroys.</w:t>
      </w:r>
      <w:r w:rsidRPr="0071711B">
        <w:rPr>
          <w:lang w:val="en-US"/>
        </w:rPr>
        <w:t xml:space="preserve"> Its existence not only makes imposition </w:t>
      </w:r>
      <w:proofErr w:type="gramStart"/>
      <w:r w:rsidRPr="0071711B">
        <w:rPr>
          <w:lang w:val="en-US"/>
        </w:rPr>
        <w:t>possible, but</w:t>
      </w:r>
      <w:proofErr w:type="gramEnd"/>
      <w:r w:rsidRPr="0071711B">
        <w:rPr>
          <w:lang w:val="en-US"/>
        </w:rPr>
        <w:t xml:space="preserve"> introduces a relationship of opposition between wills: each side must preserve and develop its capacity to harm in order not to be subjected to the other, while at the same time seeking to prevent the other from acquiring a similar capacity.</w:t>
      </w:r>
    </w:p>
    <w:p w14:paraId="3A1EF1F6" w14:textId="77777777" w:rsidR="002620E8" w:rsidRDefault="002620E8" w:rsidP="00111B38">
      <w:pPr>
        <w:pStyle w:val="NormalWeb"/>
        <w:rPr>
          <w:lang w:val="en-US"/>
        </w:rPr>
      </w:pPr>
      <w:r w:rsidRPr="002620E8">
        <w:rPr>
          <w:lang w:val="en-US"/>
        </w:rPr>
        <w:t>That is, given wills whose interests are opposed, imposition ceases to be one possibility among others and becomes the only way of settling what divides them.</w:t>
      </w:r>
    </w:p>
    <w:p w14:paraId="5163B39F" w14:textId="6A076E4A" w:rsidR="00111B38" w:rsidRPr="002620E8" w:rsidRDefault="00111B38" w:rsidP="00111B38">
      <w:pPr>
        <w:pStyle w:val="NormalWeb"/>
        <w:rPr>
          <w:lang w:val="en-US"/>
        </w:rPr>
      </w:pPr>
      <w:r w:rsidRPr="002620E8">
        <w:rPr>
          <w:lang w:val="en-US"/>
        </w:rPr>
        <w:lastRenderedPageBreak/>
        <w:t xml:space="preserve">Thus, even when no one desires war or mutual destruction, certain differences can ultimately be resolved only when one side disarms the </w:t>
      </w:r>
      <w:proofErr w:type="gramStart"/>
      <w:r w:rsidRPr="002620E8">
        <w:rPr>
          <w:lang w:val="en-US"/>
        </w:rPr>
        <w:t>other —</w:t>
      </w:r>
      <w:proofErr w:type="gramEnd"/>
      <w:r w:rsidRPr="002620E8">
        <w:rPr>
          <w:lang w:val="en-US"/>
        </w:rPr>
        <w:t>which is the fundamental objective of war.</w:t>
      </w:r>
    </w:p>
    <w:p w14:paraId="78EEB8B8" w14:textId="77777777" w:rsidR="00111B38" w:rsidRPr="002620E8" w:rsidRDefault="00111B38" w:rsidP="00111B38">
      <w:pPr>
        <w:pStyle w:val="NormalWeb"/>
        <w:rPr>
          <w:lang w:val="en-US"/>
        </w:rPr>
      </w:pPr>
      <w:r w:rsidRPr="002620E8">
        <w:rPr>
          <w:lang w:val="en-US"/>
        </w:rPr>
        <w:t xml:space="preserve">Therefore, aspiring to peace cannot consist merely in preventing weapons from being temporarily used to kill and destroy, because </w:t>
      </w:r>
      <w:r w:rsidRPr="002620E8">
        <w:rPr>
          <w:rStyle w:val="Fuerte"/>
          <w:lang w:val="en-US"/>
        </w:rPr>
        <w:t>as long as the capacity to harm remains the ultimate basis for decision-making, all dialogue and the pursuit of agreement and cooperation remain subordinate to that underlying opposition.</w:t>
      </w:r>
    </w:p>
    <w:p w14:paraId="1E5925F3" w14:textId="77777777" w:rsidR="001A6C8A" w:rsidRPr="001A6C8A" w:rsidRDefault="001A6C8A" w:rsidP="001A6C8A">
      <w:pPr>
        <w:pStyle w:val="pdq2pgselectionanchorcontainer"/>
        <w:rPr>
          <w:lang w:val="en-US"/>
        </w:rPr>
      </w:pPr>
      <w:r w:rsidRPr="001A6C8A">
        <w:rPr>
          <w:rStyle w:val="Fuerte"/>
          <w:lang w:val="en-US"/>
        </w:rPr>
        <w:t>The Beginning of a New Relationship</w:t>
      </w:r>
    </w:p>
    <w:p w14:paraId="5D118F5A" w14:textId="77777777" w:rsidR="001A6C8A" w:rsidRPr="001A6C8A" w:rsidRDefault="001A6C8A" w:rsidP="001A6C8A">
      <w:pPr>
        <w:pStyle w:val="NormalWeb"/>
        <w:rPr>
          <w:lang w:val="en-US"/>
        </w:rPr>
      </w:pPr>
      <w:r w:rsidRPr="001A6C8A">
        <w:rPr>
          <w:lang w:val="en-US"/>
        </w:rPr>
        <w:t>From this follows a fundamental consequence:</w:t>
      </w:r>
    </w:p>
    <w:p w14:paraId="05B552C1" w14:textId="77777777" w:rsidR="001A6C8A" w:rsidRPr="001A6C8A" w:rsidRDefault="001A6C8A" w:rsidP="001A6C8A">
      <w:pPr>
        <w:pStyle w:val="NormalWeb"/>
        <w:rPr>
          <w:lang w:val="en-US"/>
        </w:rPr>
      </w:pPr>
      <w:r w:rsidRPr="001A6C8A">
        <w:rPr>
          <w:rStyle w:val="Fuerte"/>
          <w:lang w:val="en-US"/>
        </w:rPr>
        <w:t>If we want to begin a relationship in which no will has to impose itself through violence, we must suspend the function of the weapon —harm to the other— as a means of resolving our differences.</w:t>
      </w:r>
    </w:p>
    <w:p w14:paraId="18346E89" w14:textId="77777777" w:rsidR="001A6C8A" w:rsidRPr="001A6C8A" w:rsidRDefault="001A6C8A" w:rsidP="001A6C8A">
      <w:pPr>
        <w:pStyle w:val="NormalWeb"/>
        <w:rPr>
          <w:lang w:val="en-US"/>
        </w:rPr>
      </w:pPr>
      <w:r w:rsidRPr="001A6C8A">
        <w:rPr>
          <w:lang w:val="en-US"/>
        </w:rPr>
        <w:t xml:space="preserve">And then an essential question necessarily arises: if we no longer resort to imposition, </w:t>
      </w:r>
      <w:r w:rsidRPr="001A6C8A">
        <w:rPr>
          <w:rStyle w:val="Fuerte"/>
          <w:lang w:val="en-US"/>
        </w:rPr>
        <w:t>what criterion do we use to manage our relations?</w:t>
      </w:r>
    </w:p>
    <w:p w14:paraId="2E814EFE" w14:textId="77777777" w:rsidR="001A6C8A" w:rsidRPr="001A6C8A" w:rsidRDefault="001A6C8A" w:rsidP="001A6C8A">
      <w:pPr>
        <w:pStyle w:val="NormalWeb"/>
        <w:rPr>
          <w:lang w:val="en-US"/>
        </w:rPr>
      </w:pPr>
      <w:r w:rsidRPr="001A6C8A">
        <w:rPr>
          <w:lang w:val="en-US"/>
        </w:rPr>
        <w:t xml:space="preserve">The one that follows from our own human condition: </w:t>
      </w:r>
      <w:r w:rsidRPr="001A6C8A">
        <w:rPr>
          <w:rStyle w:val="Fuerte"/>
          <w:lang w:val="en-US"/>
        </w:rPr>
        <w:t xml:space="preserve">to </w:t>
      </w:r>
      <w:proofErr w:type="gramStart"/>
      <w:r w:rsidRPr="001A6C8A">
        <w:rPr>
          <w:rStyle w:val="Fuerte"/>
          <w:lang w:val="en-US"/>
        </w:rPr>
        <w:t>regard the other</w:t>
      </w:r>
      <w:proofErr w:type="gramEnd"/>
      <w:r w:rsidRPr="001A6C8A">
        <w:rPr>
          <w:rStyle w:val="Fuerte"/>
          <w:lang w:val="en-US"/>
        </w:rPr>
        <w:t xml:space="preserve"> as </w:t>
      </w:r>
      <w:proofErr w:type="gramStart"/>
      <w:r w:rsidRPr="001A6C8A">
        <w:rPr>
          <w:rStyle w:val="Fuerte"/>
          <w:lang w:val="en-US"/>
        </w:rPr>
        <w:t>a human being</w:t>
      </w:r>
      <w:proofErr w:type="gramEnd"/>
      <w:r w:rsidRPr="001A6C8A">
        <w:rPr>
          <w:rStyle w:val="Fuerte"/>
          <w:lang w:val="en-US"/>
        </w:rPr>
        <w:t>, to put ourselves in their place, to understand what they need, and to seek together what will enable everyone to live and develop.</w:t>
      </w:r>
    </w:p>
    <w:p w14:paraId="31C03C38" w14:textId="77777777" w:rsidR="001A6C8A" w:rsidRPr="001A6C8A" w:rsidRDefault="001A6C8A" w:rsidP="001A6C8A">
      <w:pPr>
        <w:pStyle w:val="NormalWeb"/>
        <w:rPr>
          <w:lang w:val="en-US"/>
        </w:rPr>
      </w:pPr>
      <w:r w:rsidRPr="001A6C8A">
        <w:rPr>
          <w:lang w:val="en-US"/>
        </w:rPr>
        <w:t>When neither side can impose its will upon the other through violence, finding what both can accept ceases to be merely a moral aspiration and becomes the very condition of the relationship.</w:t>
      </w:r>
    </w:p>
    <w:p w14:paraId="36D2F0EF" w14:textId="77777777" w:rsidR="001A6C8A" w:rsidRPr="001A6C8A" w:rsidRDefault="001A6C8A" w:rsidP="001A6C8A">
      <w:pPr>
        <w:pStyle w:val="NormalWeb"/>
        <w:rPr>
          <w:lang w:val="en-US"/>
        </w:rPr>
      </w:pPr>
      <w:r w:rsidRPr="001A6C8A">
        <w:rPr>
          <w:lang w:val="en-US"/>
        </w:rPr>
        <w:t xml:space="preserve">And this is why we understand that </w:t>
      </w:r>
      <w:r w:rsidRPr="001A6C8A">
        <w:rPr>
          <w:rStyle w:val="Fuerte"/>
          <w:lang w:val="en-US"/>
        </w:rPr>
        <w:t>disarmament, through a universal, progressive and agreed process that benefits all of us without exception, is the means and the criterion for establishing a just and peaceful relationship among human beings</w:t>
      </w:r>
      <w:r w:rsidRPr="001A6C8A">
        <w:rPr>
          <w:lang w:val="en-US"/>
        </w:rPr>
        <w:t>, because the consequence of disarmament is both to eliminate the organized capacity to harm one another and the need to do so.</w:t>
      </w:r>
    </w:p>
    <w:p w14:paraId="07E48B8F" w14:textId="77777777" w:rsidR="000E1E28" w:rsidRPr="000E1E28" w:rsidRDefault="000E1E28" w:rsidP="000E1E28">
      <w:pPr>
        <w:pStyle w:val="pdq2pgselectionanchorcontainer"/>
        <w:rPr>
          <w:lang w:val="en-US"/>
        </w:rPr>
      </w:pPr>
      <w:r w:rsidRPr="000E1E28">
        <w:rPr>
          <w:rStyle w:val="Fuerte"/>
          <w:lang w:val="en-US"/>
        </w:rPr>
        <w:t>Eliminating the organized capacity to harm one another means eliminating hierarchy or inequality; and eliminating the need to harm one another means disarming the differences that integrate us into armed units and coalitions prepared for confrontation, in order to ground our relationship in cooperation and in what we have in common as human beings.</w:t>
      </w:r>
    </w:p>
    <w:p w14:paraId="65CAA717" w14:textId="77777777" w:rsidR="000E1E28" w:rsidRPr="000E1E28" w:rsidRDefault="000E1E28" w:rsidP="000E1E28">
      <w:pPr>
        <w:pStyle w:val="NormalWeb"/>
        <w:rPr>
          <w:lang w:val="en-US"/>
        </w:rPr>
      </w:pPr>
      <w:r w:rsidRPr="000E1E28">
        <w:rPr>
          <w:lang w:val="en-US"/>
        </w:rPr>
        <w:t>We can illustrate this general view as follows: today, if one person becomes wealthier, even if the other remains as they are, the latter is nevertheless disadvantaged or impoverished because a greater overall affluence means that what they have is now worth less. But if that greater affluence results from the release of resources devoted to the weapon and from disarmament, which depends on everyone's contribution and results in a benefit for everyone, that contradiction between the interests of each disappears, including the frequent incentive to conceal and to lie. This is not accidental; it is precisely because human “contradiction” is not a consequence of scarcity, but of the weapon.</w:t>
      </w:r>
    </w:p>
    <w:p w14:paraId="5DA5DACA" w14:textId="77777777" w:rsidR="00BB2C78" w:rsidRPr="00BB2C78" w:rsidRDefault="00BB2C78" w:rsidP="00BB2C78">
      <w:pPr>
        <w:pStyle w:val="pdq2pgselectionanchorcontainer"/>
        <w:rPr>
          <w:lang w:val="en-US"/>
        </w:rPr>
      </w:pPr>
      <w:r w:rsidRPr="00BB2C78">
        <w:rPr>
          <w:rStyle w:val="Fuerte"/>
          <w:lang w:val="en-US"/>
        </w:rPr>
        <w:t>The World Conference</w:t>
      </w:r>
    </w:p>
    <w:p w14:paraId="3EC74EAD" w14:textId="77777777" w:rsidR="00BB2C78" w:rsidRPr="00BB2C78" w:rsidRDefault="00BB2C78" w:rsidP="00BB2C78">
      <w:pPr>
        <w:pStyle w:val="NormalWeb"/>
        <w:rPr>
          <w:lang w:val="en-US"/>
        </w:rPr>
      </w:pPr>
      <w:r w:rsidRPr="00BB2C78">
        <w:rPr>
          <w:lang w:val="en-US"/>
        </w:rPr>
        <w:t xml:space="preserve">With this purpose, we propose convening a </w:t>
      </w:r>
      <w:r w:rsidRPr="00BB2C78">
        <w:rPr>
          <w:rStyle w:val="Fuerte"/>
          <w:lang w:val="en-US"/>
        </w:rPr>
        <w:t>World Conference on Reconciliation, Peace and Disarmament</w:t>
      </w:r>
      <w:r w:rsidRPr="00BB2C78">
        <w:rPr>
          <w:lang w:val="en-US"/>
        </w:rPr>
        <w:t>, within the framework of the United Nations, in which Humanity can address disarmament jointly.</w:t>
      </w:r>
    </w:p>
    <w:p w14:paraId="7F220DC6" w14:textId="77777777" w:rsidR="00BB2C78" w:rsidRPr="00BB2C78" w:rsidRDefault="00BB2C78" w:rsidP="00BB2C78">
      <w:pPr>
        <w:pStyle w:val="NormalWeb"/>
        <w:rPr>
          <w:lang w:val="en-US"/>
        </w:rPr>
      </w:pPr>
      <w:r w:rsidRPr="00BB2C78">
        <w:rPr>
          <w:lang w:val="en-US"/>
        </w:rPr>
        <w:t xml:space="preserve">And the Conference must be prepared and held under one essential condition: during this process there must be an </w:t>
      </w:r>
      <w:r w:rsidRPr="00BB2C78">
        <w:rPr>
          <w:rStyle w:val="Fuerte"/>
          <w:lang w:val="en-US"/>
        </w:rPr>
        <w:t>effective cessation not only of hostilities, but also of activities that maintain, develop or increase the weapon's capacity or prepare its use</w:t>
      </w:r>
      <w:r w:rsidRPr="00BB2C78">
        <w:rPr>
          <w:lang w:val="en-US"/>
        </w:rPr>
        <w:t>, including its deployment, movement, etc., in accordance with the conditions established in our Call.</w:t>
      </w:r>
    </w:p>
    <w:p w14:paraId="58775758" w14:textId="77777777" w:rsidR="00BB2C78" w:rsidRPr="00BB2C78" w:rsidRDefault="00BB2C78" w:rsidP="00BB2C78">
      <w:pPr>
        <w:pStyle w:val="NormalWeb"/>
        <w:rPr>
          <w:lang w:val="en-US"/>
        </w:rPr>
      </w:pPr>
      <w:r w:rsidRPr="00BB2C78">
        <w:rPr>
          <w:lang w:val="en-US"/>
        </w:rPr>
        <w:t xml:space="preserve">This condition is not intended to resolve the existing differences in advance, but rather to </w:t>
      </w:r>
      <w:r w:rsidRPr="00BB2C78">
        <w:rPr>
          <w:rStyle w:val="Fuerte"/>
          <w:lang w:val="en-US"/>
        </w:rPr>
        <w:t>create the necessary space for them to begin to be addressed without the parties being conditioned by the reciprocal need to continue preparing to impose themselves upon one another.</w:t>
      </w:r>
    </w:p>
    <w:p w14:paraId="0D399CAB" w14:textId="77777777" w:rsidR="0062217D" w:rsidRPr="0062217D" w:rsidRDefault="0062217D" w:rsidP="0062217D">
      <w:pPr>
        <w:pStyle w:val="pdq2pgselectionanchorcontainer"/>
        <w:rPr>
          <w:lang w:val="en-US"/>
        </w:rPr>
      </w:pPr>
      <w:r w:rsidRPr="0062217D">
        <w:rPr>
          <w:rStyle w:val="Fuerte"/>
          <w:lang w:val="en-US"/>
        </w:rPr>
        <w:t>Humanity as Guarantor</w:t>
      </w:r>
    </w:p>
    <w:p w14:paraId="763C0464" w14:textId="77777777" w:rsidR="0062217D" w:rsidRPr="0062217D" w:rsidRDefault="0062217D" w:rsidP="0062217D">
      <w:pPr>
        <w:pStyle w:val="NormalWeb"/>
        <w:rPr>
          <w:lang w:val="en-US"/>
        </w:rPr>
      </w:pPr>
      <w:r w:rsidRPr="0062217D">
        <w:rPr>
          <w:lang w:val="en-US"/>
        </w:rPr>
        <w:t>Precisely because this is a commitment that concerns all of Humanity, its fulfillment cannot rest exclusively with the States.</w:t>
      </w:r>
    </w:p>
    <w:p w14:paraId="778159F9" w14:textId="77777777" w:rsidR="0062217D" w:rsidRPr="0062217D" w:rsidRDefault="0062217D" w:rsidP="0062217D">
      <w:pPr>
        <w:pStyle w:val="NormalWeb"/>
        <w:rPr>
          <w:lang w:val="en-US"/>
        </w:rPr>
      </w:pPr>
      <w:r w:rsidRPr="0062217D">
        <w:rPr>
          <w:rStyle w:val="Fuerte"/>
          <w:lang w:val="en-US"/>
        </w:rPr>
        <w:t>The Call and the process must be public.</w:t>
      </w:r>
    </w:p>
    <w:p w14:paraId="3865AA28" w14:textId="77777777" w:rsidR="0062217D" w:rsidRPr="0062217D" w:rsidRDefault="0062217D" w:rsidP="0062217D">
      <w:pPr>
        <w:pStyle w:val="NormalWeb"/>
        <w:rPr>
          <w:lang w:val="en-US"/>
        </w:rPr>
      </w:pPr>
      <w:r w:rsidRPr="0062217D">
        <w:rPr>
          <w:lang w:val="en-US"/>
        </w:rPr>
        <w:t>People, communities and cities around the world must be able to know about the commitment that has been undertaken, observe its fulfillment, and publicly point out any failure to comply with it.</w:t>
      </w:r>
    </w:p>
    <w:p w14:paraId="2F3D8E62" w14:textId="77777777" w:rsidR="0062217D" w:rsidRPr="0062217D" w:rsidRDefault="0062217D" w:rsidP="0062217D">
      <w:pPr>
        <w:pStyle w:val="NormalWeb"/>
        <w:rPr>
          <w:lang w:val="en-US"/>
        </w:rPr>
      </w:pPr>
      <w:r w:rsidRPr="0062217D">
        <w:rPr>
          <w:lang w:val="en-US"/>
        </w:rPr>
        <w:t xml:space="preserve">Peace cannot be merely an agreement kept between governments. </w:t>
      </w:r>
      <w:r w:rsidRPr="0062217D">
        <w:rPr>
          <w:rStyle w:val="Fuerte"/>
          <w:lang w:val="en-US"/>
        </w:rPr>
        <w:t>It must become a purpose known and shared by the people.</w:t>
      </w:r>
    </w:p>
    <w:p w14:paraId="678C14E0" w14:textId="77777777" w:rsidR="0062217D" w:rsidRPr="0062217D" w:rsidRDefault="0062217D" w:rsidP="0062217D">
      <w:pPr>
        <w:pStyle w:val="NormalWeb"/>
        <w:rPr>
          <w:lang w:val="en-US"/>
        </w:rPr>
      </w:pPr>
      <w:r w:rsidRPr="0062217D">
        <w:rPr>
          <w:lang w:val="en-US"/>
        </w:rPr>
        <w:t xml:space="preserve">Making the initiative public would allow Humanity itself to progressively become its guarantor, making clear that the objective belongs neither to a State, an ideology nor any </w:t>
      </w:r>
      <w:proofErr w:type="gramStart"/>
      <w:r w:rsidRPr="0062217D">
        <w:rPr>
          <w:lang w:val="en-US"/>
        </w:rPr>
        <w:t>particular organization</w:t>
      </w:r>
      <w:proofErr w:type="gramEnd"/>
      <w:r w:rsidRPr="0062217D">
        <w:rPr>
          <w:lang w:val="en-US"/>
        </w:rPr>
        <w:t>, but to all of us.</w:t>
      </w:r>
    </w:p>
    <w:p w14:paraId="45A3F7C6" w14:textId="77777777" w:rsidR="00EA5902" w:rsidRPr="00EA5902" w:rsidRDefault="00EA5902" w:rsidP="00EA5902">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EA5902">
        <w:rPr>
          <w:rFonts w:ascii="Times New Roman" w:eastAsia="Times New Roman" w:hAnsi="Times New Roman" w:cs="Times New Roman"/>
          <w:b/>
          <w:bCs/>
          <w:kern w:val="0"/>
          <w:sz w:val="27"/>
          <w:szCs w:val="27"/>
          <w:lang w:val="en-US"/>
          <w14:ligatures w14:val="none"/>
        </w:rPr>
        <w:t>The Role of Cities</w:t>
      </w:r>
    </w:p>
    <w:p w14:paraId="3E653B73" w14:textId="77777777" w:rsidR="00EA5902" w:rsidRPr="00EA5902" w:rsidRDefault="00EA5902" w:rsidP="00EA5902">
      <w:pPr>
        <w:spacing w:before="100" w:beforeAutospacing="1" w:after="100" w:afterAutospacing="1" w:line="240" w:lineRule="auto"/>
        <w:rPr>
          <w:rFonts w:ascii="Times New Roman" w:eastAsia="Times New Roman" w:hAnsi="Times New Roman" w:cs="Times New Roman"/>
          <w:kern w:val="0"/>
          <w:lang w:val="en-US"/>
          <w14:ligatures w14:val="none"/>
        </w:rPr>
      </w:pPr>
      <w:r w:rsidRPr="00EA5902">
        <w:rPr>
          <w:rFonts w:ascii="Times New Roman" w:eastAsia="Times New Roman" w:hAnsi="Times New Roman" w:cs="Times New Roman"/>
          <w:kern w:val="0"/>
          <w:lang w:val="en-US"/>
          <w14:ligatures w14:val="none"/>
        </w:rPr>
        <w:t xml:space="preserve">For this reason, we </w:t>
      </w:r>
      <w:proofErr w:type="gramStart"/>
      <w:r w:rsidRPr="00EA5902">
        <w:rPr>
          <w:rFonts w:ascii="Times New Roman" w:eastAsia="Times New Roman" w:hAnsi="Times New Roman" w:cs="Times New Roman"/>
          <w:kern w:val="0"/>
          <w:lang w:val="en-US"/>
          <w14:ligatures w14:val="none"/>
        </w:rPr>
        <w:t>are addressing</w:t>
      </w:r>
      <w:proofErr w:type="gramEnd"/>
      <w:r w:rsidRPr="00EA5902">
        <w:rPr>
          <w:rFonts w:ascii="Times New Roman" w:eastAsia="Times New Roman" w:hAnsi="Times New Roman" w:cs="Times New Roman"/>
          <w:kern w:val="0"/>
          <w:lang w:val="en-US"/>
          <w14:ligatures w14:val="none"/>
        </w:rPr>
        <w:t xml:space="preserve"> </w:t>
      </w:r>
      <w:proofErr w:type="gramStart"/>
      <w:r w:rsidRPr="00EA5902">
        <w:rPr>
          <w:rFonts w:ascii="Times New Roman" w:eastAsia="Times New Roman" w:hAnsi="Times New Roman" w:cs="Times New Roman"/>
          <w:kern w:val="0"/>
          <w:lang w:val="en-US"/>
          <w14:ligatures w14:val="none"/>
        </w:rPr>
        <w:t>cities in particular</w:t>
      </w:r>
      <w:proofErr w:type="gramEnd"/>
      <w:r w:rsidRPr="00EA5902">
        <w:rPr>
          <w:rFonts w:ascii="Times New Roman" w:eastAsia="Times New Roman" w:hAnsi="Times New Roman" w:cs="Times New Roman"/>
          <w:kern w:val="0"/>
          <w:lang w:val="en-US"/>
          <w14:ligatures w14:val="none"/>
        </w:rPr>
        <w:t>.</w:t>
      </w:r>
    </w:p>
    <w:p w14:paraId="4CA6806C" w14:textId="77777777" w:rsidR="00EA5902" w:rsidRPr="00EA5902" w:rsidRDefault="00EA5902" w:rsidP="00EA5902">
      <w:pPr>
        <w:spacing w:before="100" w:beforeAutospacing="1" w:after="100" w:afterAutospacing="1" w:line="240" w:lineRule="auto"/>
        <w:rPr>
          <w:rFonts w:ascii="Times New Roman" w:eastAsia="Times New Roman" w:hAnsi="Times New Roman" w:cs="Times New Roman"/>
          <w:kern w:val="0"/>
          <w:lang w:val="en-US"/>
          <w14:ligatures w14:val="none"/>
        </w:rPr>
      </w:pPr>
      <w:r w:rsidRPr="00EA5902">
        <w:rPr>
          <w:rFonts w:ascii="Times New Roman" w:eastAsia="Times New Roman" w:hAnsi="Times New Roman" w:cs="Times New Roman"/>
          <w:kern w:val="0"/>
          <w:lang w:val="en-US"/>
          <w14:ligatures w14:val="none"/>
        </w:rPr>
        <w:t xml:space="preserve">Cities are places where people of different backgrounds, opinions, cultures, beliefs and interests live together every day. Their essential function is not to organize security against other cities, but to </w:t>
      </w:r>
      <w:r w:rsidRPr="00EA5902">
        <w:rPr>
          <w:rFonts w:ascii="Times New Roman" w:eastAsia="Times New Roman" w:hAnsi="Times New Roman" w:cs="Times New Roman"/>
          <w:b/>
          <w:bCs/>
          <w:kern w:val="0"/>
          <w:lang w:val="en-US"/>
          <w14:ligatures w14:val="none"/>
        </w:rPr>
        <w:t>make it possible for people who share the same space to live together.</w:t>
      </w:r>
    </w:p>
    <w:p w14:paraId="2A997A50" w14:textId="77777777" w:rsidR="00EA5902" w:rsidRPr="00EA5902" w:rsidRDefault="00EA5902" w:rsidP="00EA5902">
      <w:pPr>
        <w:spacing w:before="100" w:beforeAutospacing="1" w:after="100" w:afterAutospacing="1" w:line="240" w:lineRule="auto"/>
        <w:rPr>
          <w:rFonts w:ascii="Times New Roman" w:eastAsia="Times New Roman" w:hAnsi="Times New Roman" w:cs="Times New Roman"/>
          <w:kern w:val="0"/>
          <w:lang w:val="en-US"/>
          <w14:ligatures w14:val="none"/>
        </w:rPr>
      </w:pPr>
      <w:r w:rsidRPr="00EA5902">
        <w:rPr>
          <w:rFonts w:ascii="Times New Roman" w:eastAsia="Times New Roman" w:hAnsi="Times New Roman" w:cs="Times New Roman"/>
          <w:kern w:val="0"/>
          <w:lang w:val="en-US"/>
          <w14:ligatures w14:val="none"/>
        </w:rPr>
        <w:t>For this reason, we believe that cities can play a particularly valuable role in the beginning of this process.</w:t>
      </w:r>
    </w:p>
    <w:p w14:paraId="5CF6290D" w14:textId="77777777" w:rsidR="00EA5902" w:rsidRPr="00EA5902" w:rsidRDefault="00EA5902" w:rsidP="00EA5902">
      <w:pPr>
        <w:spacing w:before="100" w:beforeAutospacing="1" w:after="100" w:afterAutospacing="1" w:line="240" w:lineRule="auto"/>
        <w:rPr>
          <w:rFonts w:ascii="Times New Roman" w:eastAsia="Times New Roman" w:hAnsi="Times New Roman" w:cs="Times New Roman"/>
          <w:kern w:val="0"/>
          <w:lang w:val="en-US"/>
          <w14:ligatures w14:val="none"/>
        </w:rPr>
      </w:pPr>
      <w:r w:rsidRPr="00EA5902">
        <w:rPr>
          <w:rFonts w:ascii="Times New Roman" w:eastAsia="Times New Roman" w:hAnsi="Times New Roman" w:cs="Times New Roman"/>
          <w:kern w:val="0"/>
          <w:lang w:val="en-US"/>
          <w14:ligatures w14:val="none"/>
        </w:rPr>
        <w:t>We are not asking them to resolve on their own an issue that concerns all of Humanity. We are asking them for something simpler and, at the same time, decisive:</w:t>
      </w:r>
    </w:p>
    <w:p w14:paraId="6A91B754" w14:textId="77777777" w:rsidR="00EA5902" w:rsidRPr="00EA5902" w:rsidRDefault="00EA5902" w:rsidP="00EA5902">
      <w:pPr>
        <w:spacing w:before="100" w:beforeAutospacing="1" w:after="100" w:afterAutospacing="1" w:line="240" w:lineRule="auto"/>
        <w:rPr>
          <w:rFonts w:ascii="Times New Roman" w:eastAsia="Times New Roman" w:hAnsi="Times New Roman" w:cs="Times New Roman"/>
          <w:kern w:val="0"/>
          <w:lang w:val="en-US"/>
          <w14:ligatures w14:val="none"/>
        </w:rPr>
      </w:pPr>
      <w:r w:rsidRPr="00EA5902">
        <w:rPr>
          <w:rFonts w:ascii="Times New Roman" w:eastAsia="Times New Roman" w:hAnsi="Times New Roman" w:cs="Times New Roman"/>
          <w:b/>
          <w:bCs/>
          <w:kern w:val="0"/>
          <w:lang w:val="en-US"/>
          <w14:ligatures w14:val="none"/>
        </w:rPr>
        <w:t>to help make public the possibility of a new human relationship and to consider endorsing the Call for the World Conference on Reconciliation, Peace and Disarmament.</w:t>
      </w:r>
    </w:p>
    <w:p w14:paraId="73330906" w14:textId="77777777" w:rsidR="00EA5902" w:rsidRPr="00EA5902" w:rsidRDefault="00EA5902" w:rsidP="00EA5902">
      <w:pPr>
        <w:spacing w:before="100" w:beforeAutospacing="1" w:after="100" w:afterAutospacing="1" w:line="240" w:lineRule="auto"/>
        <w:rPr>
          <w:rFonts w:ascii="Times New Roman" w:eastAsia="Times New Roman" w:hAnsi="Times New Roman" w:cs="Times New Roman"/>
          <w:kern w:val="0"/>
          <w:lang w:val="en-US"/>
          <w14:ligatures w14:val="none"/>
        </w:rPr>
      </w:pPr>
      <w:proofErr w:type="gramStart"/>
      <w:r w:rsidRPr="00EA5902">
        <w:rPr>
          <w:rFonts w:ascii="Times New Roman" w:eastAsia="Times New Roman" w:hAnsi="Times New Roman" w:cs="Times New Roman"/>
          <w:kern w:val="0"/>
          <w:lang w:val="en-US"/>
          <w14:ligatures w14:val="none"/>
        </w:rPr>
        <w:t>A first</w:t>
      </w:r>
      <w:proofErr w:type="gramEnd"/>
      <w:r w:rsidRPr="00EA5902">
        <w:rPr>
          <w:rFonts w:ascii="Times New Roman" w:eastAsia="Times New Roman" w:hAnsi="Times New Roman" w:cs="Times New Roman"/>
          <w:kern w:val="0"/>
          <w:lang w:val="en-US"/>
          <w14:ligatures w14:val="none"/>
        </w:rPr>
        <w:t xml:space="preserve"> city to support this initiative could help other cities become aware of the proposal, contributing to bringing it subsequently to other entities, to States and ultimately to the United Nations.</w:t>
      </w:r>
    </w:p>
    <w:p w14:paraId="1415DD63" w14:textId="77777777" w:rsidR="00605092" w:rsidRPr="00605092" w:rsidRDefault="00605092" w:rsidP="00605092">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605092">
        <w:rPr>
          <w:rFonts w:ascii="Times New Roman" w:eastAsia="Times New Roman" w:hAnsi="Times New Roman" w:cs="Times New Roman"/>
          <w:b/>
          <w:bCs/>
          <w:kern w:val="0"/>
          <w:sz w:val="27"/>
          <w:szCs w:val="27"/>
          <w:lang w:val="en-US"/>
          <w14:ligatures w14:val="none"/>
        </w:rPr>
        <w:t>An Invitation to [CITY]</w:t>
      </w:r>
    </w:p>
    <w:p w14:paraId="25DAE327" w14:textId="77777777" w:rsidR="00605092" w:rsidRPr="00605092" w:rsidRDefault="00605092" w:rsidP="00605092">
      <w:pPr>
        <w:spacing w:before="100" w:beforeAutospacing="1" w:after="100" w:afterAutospacing="1" w:line="240" w:lineRule="auto"/>
        <w:rPr>
          <w:rFonts w:ascii="Times New Roman" w:eastAsia="Times New Roman" w:hAnsi="Times New Roman" w:cs="Times New Roman"/>
          <w:kern w:val="0"/>
          <w:lang w:val="en-US"/>
          <w14:ligatures w14:val="none"/>
        </w:rPr>
      </w:pPr>
      <w:r w:rsidRPr="00605092">
        <w:rPr>
          <w:rFonts w:ascii="Times New Roman" w:eastAsia="Times New Roman" w:hAnsi="Times New Roman" w:cs="Times New Roman"/>
          <w:kern w:val="0"/>
          <w:lang w:val="en-US"/>
          <w14:ligatures w14:val="none"/>
        </w:rPr>
        <w:t xml:space="preserve">HUM is addressing [CITY] because we believe that a city can be much more than a local administration: it can also be </w:t>
      </w:r>
      <w:r w:rsidRPr="00605092">
        <w:rPr>
          <w:rFonts w:ascii="Times New Roman" w:eastAsia="Times New Roman" w:hAnsi="Times New Roman" w:cs="Times New Roman"/>
          <w:b/>
          <w:bCs/>
          <w:kern w:val="0"/>
          <w:lang w:val="en-US"/>
          <w14:ligatures w14:val="none"/>
        </w:rPr>
        <w:t>a place from which Humanity can begin to express a common will.</w:t>
      </w:r>
    </w:p>
    <w:p w14:paraId="59490DE2" w14:textId="77777777" w:rsidR="00605092" w:rsidRPr="00605092" w:rsidRDefault="00605092" w:rsidP="00605092">
      <w:pPr>
        <w:spacing w:before="100" w:beforeAutospacing="1" w:after="100" w:afterAutospacing="1" w:line="240" w:lineRule="auto"/>
        <w:rPr>
          <w:rFonts w:ascii="Times New Roman" w:eastAsia="Times New Roman" w:hAnsi="Times New Roman" w:cs="Times New Roman"/>
          <w:kern w:val="0"/>
          <w:lang w:val="en-US"/>
          <w14:ligatures w14:val="none"/>
        </w:rPr>
      </w:pPr>
      <w:r w:rsidRPr="00605092">
        <w:rPr>
          <w:rFonts w:ascii="Times New Roman" w:eastAsia="Times New Roman" w:hAnsi="Times New Roman" w:cs="Times New Roman"/>
          <w:kern w:val="0"/>
          <w:lang w:val="en-US"/>
          <w14:ligatures w14:val="none"/>
        </w:rPr>
        <w:t>We are not asking you to adopt a particular political position or to replace your institutional responsibilities.</w:t>
      </w:r>
    </w:p>
    <w:p w14:paraId="62A67236" w14:textId="77777777" w:rsidR="00605092" w:rsidRPr="00605092" w:rsidRDefault="00605092" w:rsidP="00605092">
      <w:pPr>
        <w:spacing w:before="100" w:beforeAutospacing="1" w:after="100" w:afterAutospacing="1" w:line="240" w:lineRule="auto"/>
        <w:rPr>
          <w:rFonts w:ascii="Times New Roman" w:eastAsia="Times New Roman" w:hAnsi="Times New Roman" w:cs="Times New Roman"/>
          <w:kern w:val="0"/>
          <w:lang w:val="en-US"/>
          <w14:ligatures w14:val="none"/>
        </w:rPr>
      </w:pPr>
      <w:r w:rsidRPr="00605092">
        <w:rPr>
          <w:rFonts w:ascii="Times New Roman" w:eastAsia="Times New Roman" w:hAnsi="Times New Roman" w:cs="Times New Roman"/>
          <w:kern w:val="0"/>
          <w:lang w:val="en-US"/>
          <w14:ligatures w14:val="none"/>
        </w:rPr>
        <w:t>We invite you to learn about our Call and consider whether you share its fundamental purpose:</w:t>
      </w:r>
    </w:p>
    <w:p w14:paraId="26787D07" w14:textId="77777777" w:rsidR="00605092" w:rsidRPr="00605092" w:rsidRDefault="00605092" w:rsidP="00605092">
      <w:pPr>
        <w:spacing w:before="100" w:beforeAutospacing="1" w:after="100" w:afterAutospacing="1" w:line="240" w:lineRule="auto"/>
        <w:rPr>
          <w:rFonts w:ascii="Times New Roman" w:eastAsia="Times New Roman" w:hAnsi="Times New Roman" w:cs="Times New Roman"/>
          <w:kern w:val="0"/>
          <w:lang w:val="en-US"/>
          <w14:ligatures w14:val="none"/>
        </w:rPr>
      </w:pPr>
      <w:r w:rsidRPr="00605092">
        <w:rPr>
          <w:rFonts w:ascii="Times New Roman" w:eastAsia="Times New Roman" w:hAnsi="Times New Roman" w:cs="Times New Roman"/>
          <w:b/>
          <w:bCs/>
          <w:kern w:val="0"/>
          <w:lang w:val="en-US"/>
          <w14:ligatures w14:val="none"/>
        </w:rPr>
        <w:t>that we, as human beings, can begin to build our security not on our capacity to harm one another, but on our capacity to understand, care for and help one another, and to decide together.</w:t>
      </w:r>
    </w:p>
    <w:p w14:paraId="77612F3C" w14:textId="77777777" w:rsidR="00605092" w:rsidRPr="00605092" w:rsidRDefault="00605092" w:rsidP="00605092">
      <w:pPr>
        <w:spacing w:before="100" w:beforeAutospacing="1" w:after="100" w:afterAutospacing="1" w:line="240" w:lineRule="auto"/>
        <w:rPr>
          <w:rFonts w:ascii="Times New Roman" w:eastAsia="Times New Roman" w:hAnsi="Times New Roman" w:cs="Times New Roman"/>
          <w:kern w:val="0"/>
          <w:lang w:val="en-US"/>
          <w14:ligatures w14:val="none"/>
        </w:rPr>
      </w:pPr>
      <w:r w:rsidRPr="00605092">
        <w:rPr>
          <w:rFonts w:ascii="Times New Roman" w:eastAsia="Times New Roman" w:hAnsi="Times New Roman" w:cs="Times New Roman"/>
          <w:kern w:val="0"/>
          <w:lang w:val="en-US"/>
          <w14:ligatures w14:val="none"/>
        </w:rPr>
        <w:t xml:space="preserve">For your consideration, we enclose the </w:t>
      </w:r>
      <w:r w:rsidRPr="00605092">
        <w:rPr>
          <w:rFonts w:ascii="Times New Roman" w:eastAsia="Times New Roman" w:hAnsi="Times New Roman" w:cs="Times New Roman"/>
          <w:b/>
          <w:bCs/>
          <w:kern w:val="0"/>
          <w:lang w:val="en-US"/>
          <w14:ligatures w14:val="none"/>
        </w:rPr>
        <w:t>Call for the World Conference on Reconciliation, Peace and Disarmament</w:t>
      </w:r>
      <w:r w:rsidRPr="00605092">
        <w:rPr>
          <w:rFonts w:ascii="Times New Roman" w:eastAsia="Times New Roman" w:hAnsi="Times New Roman" w:cs="Times New Roman"/>
          <w:kern w:val="0"/>
          <w:lang w:val="en-US"/>
          <w14:ligatures w14:val="none"/>
        </w:rPr>
        <w:t xml:space="preserve"> </w:t>
      </w:r>
      <w:proofErr w:type="gramStart"/>
      <w:r w:rsidRPr="00605092">
        <w:rPr>
          <w:rFonts w:ascii="Times New Roman" w:eastAsia="Times New Roman" w:hAnsi="Times New Roman" w:cs="Times New Roman"/>
          <w:kern w:val="0"/>
          <w:lang w:val="en-US"/>
          <w14:ligatures w14:val="none"/>
        </w:rPr>
        <w:t>and,</w:t>
      </w:r>
      <w:proofErr w:type="gramEnd"/>
      <w:r w:rsidRPr="00605092">
        <w:rPr>
          <w:rFonts w:ascii="Times New Roman" w:eastAsia="Times New Roman" w:hAnsi="Times New Roman" w:cs="Times New Roman"/>
          <w:kern w:val="0"/>
          <w:lang w:val="en-US"/>
          <w14:ligatures w14:val="none"/>
        </w:rPr>
        <w:t xml:space="preserve"> should [CITY] consider it appropriate to support it, the corresponding </w:t>
      </w:r>
      <w:r w:rsidRPr="00605092">
        <w:rPr>
          <w:rFonts w:ascii="Times New Roman" w:eastAsia="Times New Roman" w:hAnsi="Times New Roman" w:cs="Times New Roman"/>
          <w:b/>
          <w:bCs/>
          <w:kern w:val="0"/>
          <w:lang w:val="en-US"/>
          <w14:ligatures w14:val="none"/>
        </w:rPr>
        <w:t>Declaration of Endorsement</w:t>
      </w:r>
      <w:r w:rsidRPr="00605092">
        <w:rPr>
          <w:rFonts w:ascii="Times New Roman" w:eastAsia="Times New Roman" w:hAnsi="Times New Roman" w:cs="Times New Roman"/>
          <w:kern w:val="0"/>
          <w:lang w:val="en-US"/>
          <w14:ligatures w14:val="none"/>
        </w:rPr>
        <w:t>.</w:t>
      </w:r>
    </w:p>
    <w:p w14:paraId="665E0BC1" w14:textId="77777777" w:rsidR="00605092" w:rsidRPr="00605092" w:rsidRDefault="00605092" w:rsidP="00605092">
      <w:pPr>
        <w:spacing w:before="100" w:beforeAutospacing="1" w:after="100" w:afterAutospacing="1" w:line="240" w:lineRule="auto"/>
        <w:rPr>
          <w:rFonts w:ascii="Times New Roman" w:eastAsia="Times New Roman" w:hAnsi="Times New Roman" w:cs="Times New Roman"/>
          <w:kern w:val="0"/>
          <w:lang w:val="en-US"/>
          <w14:ligatures w14:val="none"/>
        </w:rPr>
      </w:pPr>
      <w:r w:rsidRPr="00605092">
        <w:rPr>
          <w:rFonts w:ascii="Times New Roman" w:eastAsia="Times New Roman" w:hAnsi="Times New Roman" w:cs="Times New Roman"/>
          <w:kern w:val="0"/>
          <w:lang w:val="en-US"/>
          <w14:ligatures w14:val="none"/>
        </w:rPr>
        <w:t>We would be pleased to provide any further information about the initiative and to hear any considerations it may raise.</w:t>
      </w:r>
    </w:p>
    <w:p w14:paraId="40F5C7CD" w14:textId="77777777" w:rsidR="00605092" w:rsidRPr="00605092" w:rsidRDefault="00605092" w:rsidP="00605092">
      <w:pPr>
        <w:spacing w:before="100" w:beforeAutospacing="1" w:after="100" w:afterAutospacing="1" w:line="240" w:lineRule="auto"/>
        <w:rPr>
          <w:rFonts w:ascii="Times New Roman" w:eastAsia="Times New Roman" w:hAnsi="Times New Roman" w:cs="Times New Roman"/>
          <w:kern w:val="0"/>
          <w:lang w:val="en-US"/>
          <w14:ligatures w14:val="none"/>
        </w:rPr>
      </w:pPr>
      <w:r w:rsidRPr="00605092">
        <w:rPr>
          <w:rFonts w:ascii="Times New Roman" w:eastAsia="Times New Roman" w:hAnsi="Times New Roman" w:cs="Times New Roman"/>
          <w:kern w:val="0"/>
          <w:lang w:val="en-US"/>
          <w14:ligatures w14:val="none"/>
        </w:rPr>
        <w:t>With our consideration and hope,</w:t>
      </w:r>
    </w:p>
    <w:p w14:paraId="2FFED166" w14:textId="73AFB0E5" w:rsidR="00605092" w:rsidRPr="00605092" w:rsidRDefault="00605092" w:rsidP="00605092">
      <w:pPr>
        <w:spacing w:before="100" w:beforeAutospacing="1" w:after="100" w:afterAutospacing="1" w:line="240" w:lineRule="auto"/>
        <w:rPr>
          <w:rFonts w:ascii="Times New Roman" w:eastAsia="Times New Roman" w:hAnsi="Times New Roman" w:cs="Times New Roman"/>
          <w:kern w:val="0"/>
          <w:lang w:val="en-US"/>
          <w14:ligatures w14:val="none"/>
        </w:rPr>
      </w:pPr>
      <w:r w:rsidRPr="00605092">
        <w:rPr>
          <w:rFonts w:ascii="Times New Roman" w:eastAsia="Times New Roman" w:hAnsi="Times New Roman" w:cs="Times New Roman"/>
          <w:b/>
          <w:bCs/>
          <w:kern w:val="0"/>
          <w:lang w:val="en-US"/>
          <w14:ligatures w14:val="none"/>
        </w:rPr>
        <w:t>Manuel Herranz</w:t>
      </w:r>
      <w:r w:rsidR="001A6872">
        <w:rPr>
          <w:rFonts w:ascii="Times New Roman" w:eastAsia="Times New Roman" w:hAnsi="Times New Roman" w:cs="Times New Roman"/>
          <w:b/>
          <w:bCs/>
          <w:kern w:val="0"/>
          <w:lang w:val="en-US"/>
          <w14:ligatures w14:val="none"/>
        </w:rPr>
        <w:t xml:space="preserve"> </w:t>
      </w:r>
      <w:r w:rsidRPr="00605092">
        <w:rPr>
          <w:rFonts w:ascii="Times New Roman" w:eastAsia="Times New Roman" w:hAnsi="Times New Roman" w:cs="Times New Roman"/>
          <w:b/>
          <w:bCs/>
          <w:kern w:val="0"/>
          <w:lang w:val="en-US"/>
          <w14:ligatures w14:val="none"/>
        </w:rPr>
        <w:t>Martín</w:t>
      </w:r>
    </w:p>
    <w:p w14:paraId="5DB40C4C" w14:textId="77777777" w:rsidR="00605092" w:rsidRPr="00605092" w:rsidRDefault="00605092" w:rsidP="00605092">
      <w:pPr>
        <w:spacing w:before="100" w:beforeAutospacing="1" w:after="100" w:afterAutospacing="1" w:line="240" w:lineRule="auto"/>
        <w:rPr>
          <w:rFonts w:ascii="Times New Roman" w:eastAsia="Times New Roman" w:hAnsi="Times New Roman" w:cs="Times New Roman"/>
          <w:kern w:val="0"/>
          <w:lang w:val="en-US"/>
          <w14:ligatures w14:val="none"/>
        </w:rPr>
      </w:pPr>
      <w:r w:rsidRPr="00605092">
        <w:rPr>
          <w:rFonts w:ascii="Times New Roman" w:eastAsia="Times New Roman" w:hAnsi="Times New Roman" w:cs="Times New Roman"/>
          <w:kern w:val="0"/>
          <w:lang w:val="en-US"/>
          <w14:ligatures w14:val="none"/>
        </w:rPr>
        <w:t>President</w:t>
      </w:r>
    </w:p>
    <w:p w14:paraId="5F489C12" w14:textId="77777777" w:rsidR="00605092" w:rsidRPr="00605092" w:rsidRDefault="00605092" w:rsidP="00605092">
      <w:pPr>
        <w:spacing w:before="100" w:beforeAutospacing="1" w:after="100" w:afterAutospacing="1" w:line="240" w:lineRule="auto"/>
        <w:rPr>
          <w:rFonts w:ascii="Times New Roman" w:eastAsia="Times New Roman" w:hAnsi="Times New Roman" w:cs="Times New Roman"/>
          <w:kern w:val="0"/>
          <w:lang w:val="en-US"/>
          <w14:ligatures w14:val="none"/>
        </w:rPr>
      </w:pPr>
      <w:r w:rsidRPr="00605092">
        <w:rPr>
          <w:rFonts w:ascii="Times New Roman" w:eastAsia="Times New Roman" w:hAnsi="Times New Roman" w:cs="Times New Roman"/>
          <w:b/>
          <w:bCs/>
          <w:kern w:val="0"/>
          <w:lang w:val="en-US"/>
          <w14:ligatures w14:val="none"/>
        </w:rPr>
        <w:t>Human Unity Movement (HUM)</w:t>
      </w:r>
    </w:p>
    <w:p w14:paraId="7F983DEB" w14:textId="77777777" w:rsidR="00605092" w:rsidRPr="00605092" w:rsidRDefault="00605092" w:rsidP="00605092">
      <w:pPr>
        <w:spacing w:before="100" w:beforeAutospacing="1" w:after="100" w:afterAutospacing="1" w:line="240" w:lineRule="auto"/>
        <w:rPr>
          <w:rFonts w:ascii="Times New Roman" w:eastAsia="Times New Roman" w:hAnsi="Times New Roman" w:cs="Times New Roman"/>
          <w:kern w:val="0"/>
          <w14:ligatures w14:val="none"/>
        </w:rPr>
      </w:pPr>
      <w:r w:rsidRPr="00605092">
        <w:rPr>
          <w:rFonts w:ascii="Times New Roman" w:eastAsia="Times New Roman" w:hAnsi="Times New Roman" w:cs="Times New Roman"/>
          <w:kern w:val="0"/>
          <w14:ligatures w14:val="none"/>
        </w:rPr>
        <w:t>human-unity.org</w:t>
      </w:r>
    </w:p>
    <w:p w14:paraId="475B21A2" w14:textId="77777777" w:rsidR="00D64C17" w:rsidRPr="00D64C17" w:rsidRDefault="00D64C17">
      <w:pPr>
        <w:rPr>
          <w:lang w:val="en-US"/>
        </w:rPr>
      </w:pPr>
    </w:p>
    <w:sectPr w:rsidR="00D64C17" w:rsidRPr="00D64C1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C17"/>
    <w:rsid w:val="0001211B"/>
    <w:rsid w:val="000953E8"/>
    <w:rsid w:val="00097851"/>
    <w:rsid w:val="000A6E72"/>
    <w:rsid w:val="000B5119"/>
    <w:rsid w:val="000C64BB"/>
    <w:rsid w:val="000E1E28"/>
    <w:rsid w:val="000F47EB"/>
    <w:rsid w:val="00111B38"/>
    <w:rsid w:val="00117723"/>
    <w:rsid w:val="00130D9F"/>
    <w:rsid w:val="00151E55"/>
    <w:rsid w:val="00160108"/>
    <w:rsid w:val="001A6872"/>
    <w:rsid w:val="001A6C8A"/>
    <w:rsid w:val="001F4C5E"/>
    <w:rsid w:val="00225F91"/>
    <w:rsid w:val="00237C76"/>
    <w:rsid w:val="002620E8"/>
    <w:rsid w:val="002B11FE"/>
    <w:rsid w:val="002B5AF7"/>
    <w:rsid w:val="002C6444"/>
    <w:rsid w:val="0033228B"/>
    <w:rsid w:val="00335084"/>
    <w:rsid w:val="00351737"/>
    <w:rsid w:val="00364936"/>
    <w:rsid w:val="003B7657"/>
    <w:rsid w:val="00426E87"/>
    <w:rsid w:val="004957E5"/>
    <w:rsid w:val="00502BB2"/>
    <w:rsid w:val="005058FC"/>
    <w:rsid w:val="00547223"/>
    <w:rsid w:val="005D1BE9"/>
    <w:rsid w:val="006025FE"/>
    <w:rsid w:val="00605092"/>
    <w:rsid w:val="006209D2"/>
    <w:rsid w:val="0062217D"/>
    <w:rsid w:val="006D025B"/>
    <w:rsid w:val="006F1389"/>
    <w:rsid w:val="00715053"/>
    <w:rsid w:val="0071711B"/>
    <w:rsid w:val="007323B3"/>
    <w:rsid w:val="00777C6D"/>
    <w:rsid w:val="007A47A9"/>
    <w:rsid w:val="00801763"/>
    <w:rsid w:val="008A3571"/>
    <w:rsid w:val="008B60ED"/>
    <w:rsid w:val="008D52DD"/>
    <w:rsid w:val="008F23EC"/>
    <w:rsid w:val="00915187"/>
    <w:rsid w:val="00920D1C"/>
    <w:rsid w:val="00982603"/>
    <w:rsid w:val="009C4526"/>
    <w:rsid w:val="00A01B2B"/>
    <w:rsid w:val="00A11A9C"/>
    <w:rsid w:val="00A171C0"/>
    <w:rsid w:val="00A556C5"/>
    <w:rsid w:val="00A64E37"/>
    <w:rsid w:val="00A7258E"/>
    <w:rsid w:val="00AB251F"/>
    <w:rsid w:val="00B138B8"/>
    <w:rsid w:val="00B260C8"/>
    <w:rsid w:val="00B44D59"/>
    <w:rsid w:val="00B474D2"/>
    <w:rsid w:val="00B619BB"/>
    <w:rsid w:val="00B80D9E"/>
    <w:rsid w:val="00BB2C78"/>
    <w:rsid w:val="00BE67B1"/>
    <w:rsid w:val="00C26E00"/>
    <w:rsid w:val="00CB3B37"/>
    <w:rsid w:val="00CD76EC"/>
    <w:rsid w:val="00D449FB"/>
    <w:rsid w:val="00D64C17"/>
    <w:rsid w:val="00DA1209"/>
    <w:rsid w:val="00DA5B73"/>
    <w:rsid w:val="00DB4269"/>
    <w:rsid w:val="00E54B76"/>
    <w:rsid w:val="00EA5902"/>
    <w:rsid w:val="00EB2F3A"/>
    <w:rsid w:val="00F05C89"/>
    <w:rsid w:val="00F14934"/>
    <w:rsid w:val="00F919E0"/>
    <w:rsid w:val="00FA6EEC"/>
    <w:rsid w:val="00FC2529"/>
    <w:rsid w:val="00FC4450"/>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1167"/>
  <w15:chartTrackingRefBased/>
  <w15:docId w15:val="{09946C16-A6EA-485D-A6F1-2CAE7A0E3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64C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64C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64C1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64C1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64C1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64C1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64C1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64C1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64C1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4C1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64C1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64C1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64C1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64C1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64C1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64C1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64C1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64C17"/>
    <w:rPr>
      <w:rFonts w:eastAsiaTheme="majorEastAsia" w:cstheme="majorBidi"/>
      <w:color w:val="272727" w:themeColor="text1" w:themeTint="D8"/>
    </w:rPr>
  </w:style>
  <w:style w:type="paragraph" w:styleId="Ttulo">
    <w:name w:val="Title"/>
    <w:basedOn w:val="Normal"/>
    <w:next w:val="Normal"/>
    <w:link w:val="TtuloCar"/>
    <w:uiPriority w:val="10"/>
    <w:qFormat/>
    <w:rsid w:val="00D64C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64C1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64C1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64C1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64C17"/>
    <w:pPr>
      <w:spacing w:before="160"/>
      <w:jc w:val="center"/>
    </w:pPr>
    <w:rPr>
      <w:i/>
      <w:iCs/>
      <w:color w:val="404040" w:themeColor="text1" w:themeTint="BF"/>
    </w:rPr>
  </w:style>
  <w:style w:type="character" w:customStyle="1" w:styleId="CitaCar">
    <w:name w:val="Cita Car"/>
    <w:basedOn w:val="Fuentedeprrafopredeter"/>
    <w:link w:val="Cita"/>
    <w:uiPriority w:val="29"/>
    <w:rsid w:val="00D64C17"/>
    <w:rPr>
      <w:i/>
      <w:iCs/>
      <w:color w:val="404040" w:themeColor="text1" w:themeTint="BF"/>
    </w:rPr>
  </w:style>
  <w:style w:type="paragraph" w:styleId="Prrafodelista">
    <w:name w:val="List Paragraph"/>
    <w:basedOn w:val="Normal"/>
    <w:uiPriority w:val="34"/>
    <w:qFormat/>
    <w:rsid w:val="00D64C17"/>
    <w:pPr>
      <w:ind w:left="720"/>
      <w:contextualSpacing/>
    </w:pPr>
  </w:style>
  <w:style w:type="character" w:styleId="nfasisintenso">
    <w:name w:val="Intense Emphasis"/>
    <w:basedOn w:val="Fuentedeprrafopredeter"/>
    <w:uiPriority w:val="21"/>
    <w:qFormat/>
    <w:rsid w:val="00D64C17"/>
    <w:rPr>
      <w:i/>
      <w:iCs/>
      <w:color w:val="0F4761" w:themeColor="accent1" w:themeShade="BF"/>
    </w:rPr>
  </w:style>
  <w:style w:type="paragraph" w:styleId="Citadestacada">
    <w:name w:val="Intense Quote"/>
    <w:basedOn w:val="Normal"/>
    <w:next w:val="Normal"/>
    <w:link w:val="CitadestacadaCar"/>
    <w:uiPriority w:val="30"/>
    <w:qFormat/>
    <w:rsid w:val="00D64C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64C17"/>
    <w:rPr>
      <w:i/>
      <w:iCs/>
      <w:color w:val="0F4761" w:themeColor="accent1" w:themeShade="BF"/>
    </w:rPr>
  </w:style>
  <w:style w:type="character" w:styleId="Referenciaintensa">
    <w:name w:val="Intense Reference"/>
    <w:basedOn w:val="Fuentedeprrafopredeter"/>
    <w:uiPriority w:val="32"/>
    <w:qFormat/>
    <w:rsid w:val="00D64C17"/>
    <w:rPr>
      <w:b/>
      <w:bCs/>
      <w:smallCaps/>
      <w:color w:val="0F4761" w:themeColor="accent1" w:themeShade="BF"/>
      <w:spacing w:val="5"/>
    </w:rPr>
  </w:style>
  <w:style w:type="paragraph" w:customStyle="1" w:styleId="pdq2pgselectionanchorcontainer">
    <w:name w:val="pdq2pg_selectionanchorcontainer"/>
    <w:basedOn w:val="Normal"/>
    <w:rsid w:val="00D64C1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uerte">
    <w:name w:val="Strong"/>
    <w:basedOn w:val="Fuentedeprrafopredeter"/>
    <w:uiPriority w:val="22"/>
    <w:qFormat/>
    <w:rsid w:val="00D64C17"/>
    <w:rPr>
      <w:b/>
      <w:bCs/>
    </w:rPr>
  </w:style>
  <w:style w:type="paragraph" w:styleId="NormalWeb">
    <w:name w:val="Normal (Web)"/>
    <w:basedOn w:val="Normal"/>
    <w:uiPriority w:val="99"/>
    <w:semiHidden/>
    <w:unhideWhenUsed/>
    <w:rsid w:val="00D64C1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1326</Words>
  <Characters>7298</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Herranz Martín</dc:creator>
  <cp:keywords/>
  <dc:description/>
  <cp:lastModifiedBy>Manuel Herranz Martín</cp:lastModifiedBy>
  <cp:revision>15</cp:revision>
  <cp:lastPrinted>2026-08-29T10:59:00Z</cp:lastPrinted>
  <dcterms:created xsi:type="dcterms:W3CDTF">2026-08-30T07:56:00Z</dcterms:created>
  <dcterms:modified xsi:type="dcterms:W3CDTF">2026-09-01T08:08:00Z</dcterms:modified>
</cp:coreProperties>
</file>